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313" w:afterLines="100" w:line="500" w:lineRule="exact"/>
        <w:jc w:val="center"/>
        <w:textAlignment w:val="auto"/>
        <w:rPr>
          <w:rFonts w:hint="eastAsia" w:asciiTheme="minorEastAsia" w:hAnsiTheme="minorEastAsia" w:eastAsiaTheme="minorEastAsia" w:cstheme="minorEastAsia"/>
          <w:b/>
          <w:bCs/>
          <w:sz w:val="32"/>
          <w:szCs w:val="32"/>
          <w:highlight w:val="none"/>
        </w:rPr>
      </w:pPr>
      <w:bookmarkStart w:id="0" w:name="_GoBack"/>
      <w:r>
        <w:rPr>
          <w:rFonts w:hint="eastAsia" w:asciiTheme="minorEastAsia" w:hAnsiTheme="minorEastAsia" w:eastAsiaTheme="minorEastAsia" w:cstheme="minorEastAsia"/>
          <w:b/>
          <w:bCs/>
          <w:sz w:val="32"/>
          <w:szCs w:val="32"/>
        </w:rPr>
        <w:t>内蒙古昆明卷烟有限责</w:t>
      </w:r>
      <w:r>
        <w:rPr>
          <w:rFonts w:hint="eastAsia" w:asciiTheme="minorEastAsia" w:hAnsiTheme="minorEastAsia" w:eastAsiaTheme="minorEastAsia" w:cstheme="minorEastAsia"/>
          <w:b/>
          <w:bCs/>
          <w:sz w:val="32"/>
          <w:szCs w:val="32"/>
          <w:highlight w:val="none"/>
        </w:rPr>
        <w:t>任公司金华前置库</w:t>
      </w:r>
    </w:p>
    <w:p>
      <w:pPr>
        <w:keepNext w:val="0"/>
        <w:keepLines w:val="0"/>
        <w:pageBreakBefore w:val="0"/>
        <w:widowControl w:val="0"/>
        <w:kinsoku/>
        <w:wordWrap/>
        <w:overflowPunct/>
        <w:topLinePunct w:val="0"/>
        <w:autoSpaceDE/>
        <w:autoSpaceDN/>
        <w:bidi w:val="0"/>
        <w:adjustRightInd/>
        <w:snapToGrid/>
        <w:spacing w:after="313" w:afterLines="100" w:line="500" w:lineRule="exact"/>
        <w:jc w:val="center"/>
        <w:textAlignment w:val="auto"/>
        <w:rPr>
          <w:rFonts w:hint="eastAsia" w:asciiTheme="minorEastAsia" w:hAnsiTheme="minorEastAsia" w:eastAsiaTheme="minorEastAsia" w:cstheme="minorEastAsia"/>
          <w:sz w:val="32"/>
          <w:szCs w:val="32"/>
          <w:highlight w:val="none"/>
        </w:rPr>
      </w:pPr>
      <w:r>
        <w:rPr>
          <w:rFonts w:hint="eastAsia" w:asciiTheme="minorEastAsia" w:hAnsiTheme="minorEastAsia" w:eastAsiaTheme="minorEastAsia" w:cstheme="minorEastAsia"/>
          <w:b/>
          <w:bCs/>
          <w:sz w:val="32"/>
          <w:szCs w:val="32"/>
          <w:highlight w:val="none"/>
        </w:rPr>
        <w:t>成品卷烟运输承运服务</w:t>
      </w:r>
      <w:r>
        <w:rPr>
          <w:rFonts w:hint="eastAsia" w:asciiTheme="minorEastAsia" w:hAnsiTheme="minorEastAsia" w:cstheme="minorEastAsia"/>
          <w:b/>
          <w:bCs/>
          <w:sz w:val="32"/>
          <w:szCs w:val="32"/>
          <w:highlight w:val="none"/>
          <w:lang w:eastAsia="zh-CN"/>
        </w:rPr>
        <w:t>项目</w:t>
      </w:r>
      <w:r>
        <w:rPr>
          <w:rFonts w:hint="eastAsia" w:asciiTheme="minorEastAsia" w:hAnsiTheme="minorEastAsia" w:eastAsiaTheme="minorEastAsia" w:cstheme="minorEastAsia"/>
          <w:b/>
          <w:bCs/>
          <w:sz w:val="32"/>
          <w:szCs w:val="32"/>
          <w:highlight w:val="none"/>
          <w:lang w:eastAsia="zh-CN"/>
        </w:rPr>
        <w:t>（</w:t>
      </w:r>
      <w:r>
        <w:rPr>
          <w:rFonts w:hint="eastAsia" w:asciiTheme="minorEastAsia" w:hAnsiTheme="minorEastAsia" w:eastAsiaTheme="minorEastAsia" w:cstheme="minorEastAsia"/>
          <w:b/>
          <w:bCs/>
          <w:sz w:val="32"/>
          <w:szCs w:val="32"/>
          <w:highlight w:val="none"/>
          <w:lang w:val="en-US" w:eastAsia="zh-CN"/>
        </w:rPr>
        <w:t>2026—2027</w:t>
      </w:r>
      <w:r>
        <w:rPr>
          <w:rFonts w:hint="eastAsia" w:asciiTheme="minorEastAsia" w:hAnsiTheme="minorEastAsia" w:eastAsiaTheme="minorEastAsia" w:cstheme="minorEastAsia"/>
          <w:b/>
          <w:bCs/>
          <w:sz w:val="32"/>
          <w:szCs w:val="32"/>
          <w:highlight w:val="none"/>
          <w:lang w:eastAsia="zh-CN"/>
        </w:rPr>
        <w:t>）</w:t>
      </w:r>
      <w:r>
        <w:rPr>
          <w:rFonts w:hint="eastAsia" w:asciiTheme="minorEastAsia" w:hAnsiTheme="minorEastAsia" w:eastAsiaTheme="minorEastAsia" w:cstheme="minorEastAsia"/>
          <w:b/>
          <w:bCs/>
          <w:sz w:val="32"/>
          <w:szCs w:val="32"/>
          <w:highlight w:val="none"/>
        </w:rPr>
        <w:t>直接采购采前公示</w:t>
      </w:r>
      <w:bookmarkEnd w:id="0"/>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rPr>
      </w:pPr>
      <w:r>
        <w:rPr>
          <w:rFonts w:hint="eastAsia" w:ascii="宋体" w:hAnsi="宋体" w:eastAsia="宋体" w:cs="宋体"/>
          <w:color w:val="333333"/>
          <w:sz w:val="24"/>
          <w:szCs w:val="24"/>
          <w:highlight w:val="none"/>
        </w:rPr>
        <w:t>一、采购人：</w:t>
      </w:r>
      <w:r>
        <w:rPr>
          <w:rFonts w:hint="eastAsia" w:ascii="宋体" w:hAnsi="宋体" w:eastAsia="宋体" w:cs="宋体"/>
          <w:sz w:val="24"/>
          <w:szCs w:val="24"/>
          <w:highlight w:val="none"/>
        </w:rPr>
        <w:t>内蒙古昆明卷烟有限责任公司</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rPr>
      </w:pPr>
      <w:r>
        <w:rPr>
          <w:rFonts w:hint="eastAsia" w:ascii="宋体" w:hAnsi="宋体" w:eastAsia="宋体" w:cs="宋体"/>
          <w:color w:val="333333"/>
          <w:sz w:val="24"/>
          <w:szCs w:val="24"/>
          <w:highlight w:val="none"/>
        </w:rPr>
        <w:t>二、项目名称：内蒙古昆明卷烟有限责任公司2026年-2029年金华前置库成品卷烟运输承运服务项目</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rPr>
      </w:pPr>
      <w:r>
        <w:rPr>
          <w:rFonts w:hint="eastAsia" w:ascii="宋体" w:hAnsi="宋体" w:eastAsia="宋体" w:cs="宋体"/>
          <w:color w:val="333333"/>
          <w:sz w:val="24"/>
          <w:szCs w:val="24"/>
          <w:highlight w:val="none"/>
        </w:rPr>
        <w:t>三、项目内容：</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lang w:val="en-US" w:eastAsia="zh-CN"/>
        </w:rPr>
      </w:pPr>
      <w:r>
        <w:rPr>
          <w:rFonts w:hint="eastAsia" w:ascii="宋体" w:hAnsi="宋体" w:eastAsia="宋体" w:cs="宋体"/>
          <w:color w:val="333333"/>
          <w:sz w:val="24"/>
          <w:szCs w:val="24"/>
          <w:highlight w:val="none"/>
          <w:lang w:val="en-US" w:eastAsia="zh-CN"/>
        </w:rPr>
        <w:t>以浙江省内卷烟集散中心为启运地，以公路运输方式提供我公司小批量零散成品卷烟的仓储保管服务及所保管的成品卷烟运输服务，服务期限自签订之日起至2027年3月。</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rPr>
      </w:pPr>
      <w:r>
        <w:rPr>
          <w:rFonts w:hint="eastAsia" w:ascii="宋体" w:hAnsi="宋体" w:eastAsia="宋体" w:cs="宋体"/>
          <w:color w:val="333333"/>
          <w:sz w:val="24"/>
          <w:szCs w:val="24"/>
          <w:highlight w:val="none"/>
        </w:rPr>
        <w:t>四、拟采购项目的预算金额：</w:t>
      </w:r>
      <w:r>
        <w:rPr>
          <w:rFonts w:hint="eastAsia" w:ascii="宋体" w:hAnsi="宋体" w:eastAsia="宋体" w:cs="宋体"/>
          <w:color w:val="333333"/>
          <w:sz w:val="24"/>
          <w:szCs w:val="24"/>
          <w:highlight w:val="none"/>
          <w:lang w:val="en-US" w:eastAsia="zh-CN"/>
        </w:rPr>
        <w:t>105万元（含税价）,本项目预算金额35万元（含税价）。</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rPr>
      </w:pPr>
      <w:r>
        <w:rPr>
          <w:rFonts w:hint="eastAsia" w:ascii="宋体" w:hAnsi="宋体" w:eastAsia="宋体" w:cs="宋体"/>
          <w:color w:val="333333"/>
          <w:sz w:val="24"/>
          <w:szCs w:val="24"/>
          <w:highlight w:val="none"/>
        </w:rPr>
        <w:t>五、采用</w:t>
      </w:r>
      <w:r>
        <w:rPr>
          <w:rFonts w:hint="eastAsia" w:ascii="宋体" w:hAnsi="宋体" w:eastAsia="宋体" w:cs="宋体"/>
          <w:color w:val="333333"/>
          <w:sz w:val="24"/>
          <w:szCs w:val="24"/>
          <w:highlight w:val="none"/>
          <w:lang w:eastAsia="zh-CN"/>
        </w:rPr>
        <w:t>直接</w:t>
      </w:r>
      <w:r>
        <w:rPr>
          <w:rFonts w:hint="eastAsia" w:ascii="宋体" w:hAnsi="宋体" w:eastAsia="宋体" w:cs="宋体"/>
          <w:color w:val="333333"/>
          <w:sz w:val="24"/>
          <w:szCs w:val="24"/>
          <w:highlight w:val="none"/>
        </w:rPr>
        <w:t>采购方式理由：</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lang w:eastAsia="zh-CN"/>
        </w:rPr>
      </w:pPr>
      <w:r>
        <w:rPr>
          <w:rFonts w:hint="eastAsia" w:ascii="宋体" w:hAnsi="宋体" w:eastAsia="宋体" w:cs="宋体"/>
          <w:color w:val="333333"/>
          <w:sz w:val="24"/>
          <w:szCs w:val="24"/>
          <w:highlight w:val="none"/>
          <w:lang w:eastAsia="zh-CN"/>
        </w:rPr>
        <w:t>从行业全资子公司四川宽窄实业有限责任公司处采购。</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rPr>
      </w:pPr>
      <w:r>
        <w:rPr>
          <w:rFonts w:hint="eastAsia" w:ascii="宋体" w:hAnsi="宋体" w:eastAsia="宋体" w:cs="宋体"/>
          <w:bCs/>
          <w:color w:val="333333"/>
          <w:sz w:val="24"/>
          <w:szCs w:val="24"/>
          <w:highlight w:val="none"/>
        </w:rPr>
        <w:t>六、拟定供应商信息</w:t>
      </w:r>
    </w:p>
    <w:p>
      <w:pPr>
        <w:pStyle w:val="9"/>
        <w:spacing w:beforeAutospacing="0" w:afterAutospacing="0" w:line="500" w:lineRule="exact"/>
        <w:ind w:firstLine="480" w:firstLineChars="200"/>
        <w:jc w:val="both"/>
        <w:rPr>
          <w:rFonts w:hint="eastAsia" w:ascii="宋体" w:hAnsi="宋体" w:eastAsia="宋体" w:cs="宋体"/>
          <w:sz w:val="24"/>
          <w:szCs w:val="24"/>
          <w:highlight w:val="none"/>
        </w:rPr>
      </w:pPr>
      <w:r>
        <w:rPr>
          <w:rFonts w:hint="eastAsia" w:ascii="宋体" w:hAnsi="宋体" w:eastAsia="宋体" w:cs="宋体"/>
          <w:color w:val="333333"/>
          <w:sz w:val="24"/>
          <w:szCs w:val="24"/>
          <w:highlight w:val="none"/>
        </w:rPr>
        <w:t>名称：</w:t>
      </w:r>
      <w:r>
        <w:rPr>
          <w:rFonts w:hint="eastAsia" w:ascii="宋体" w:hAnsi="宋体" w:eastAsia="宋体" w:cs="宋体"/>
          <w:sz w:val="24"/>
          <w:szCs w:val="24"/>
          <w:highlight w:val="none"/>
        </w:rPr>
        <w:t xml:space="preserve">四川宽窄实业有限责任公司 </w:t>
      </w:r>
    </w:p>
    <w:p>
      <w:pPr>
        <w:spacing w:line="500" w:lineRule="exact"/>
        <w:ind w:firstLine="480" w:firstLineChars="200"/>
        <w:rPr>
          <w:rFonts w:hint="eastAsia" w:ascii="宋体" w:hAnsi="宋体" w:eastAsia="宋体" w:cs="宋体"/>
          <w:color w:val="333333"/>
          <w:kern w:val="0"/>
          <w:sz w:val="24"/>
          <w:szCs w:val="24"/>
          <w:highlight w:val="none"/>
        </w:rPr>
      </w:pPr>
      <w:r>
        <w:rPr>
          <w:rFonts w:hint="eastAsia" w:ascii="宋体" w:hAnsi="宋体" w:eastAsia="宋体" w:cs="宋体"/>
          <w:color w:val="333333"/>
          <w:kern w:val="0"/>
          <w:sz w:val="24"/>
          <w:szCs w:val="24"/>
          <w:highlight w:val="none"/>
        </w:rPr>
        <w:t>地址：四川省绵阳市涪城区新皂镇皂角铺村</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rPr>
      </w:pPr>
      <w:r>
        <w:rPr>
          <w:rFonts w:hint="eastAsia" w:ascii="宋体" w:hAnsi="宋体" w:eastAsia="宋体" w:cs="宋体"/>
          <w:bCs/>
          <w:color w:val="333333"/>
          <w:sz w:val="24"/>
          <w:szCs w:val="24"/>
          <w:highlight w:val="none"/>
        </w:rPr>
        <w:t>七、公示期限</w:t>
      </w:r>
    </w:p>
    <w:p>
      <w:pPr>
        <w:pStyle w:val="9"/>
        <w:spacing w:beforeAutospacing="0" w:afterAutospacing="0" w:line="500" w:lineRule="exact"/>
        <w:ind w:firstLine="480" w:firstLineChars="200"/>
        <w:jc w:val="both"/>
        <w:rPr>
          <w:rFonts w:hint="eastAsia" w:ascii="宋体" w:hAnsi="宋体" w:eastAsia="宋体" w:cs="宋体"/>
          <w:bCs/>
          <w:color w:val="333333"/>
          <w:sz w:val="24"/>
          <w:szCs w:val="24"/>
          <w:highlight w:val="none"/>
          <w:lang w:val="en-US" w:eastAsia="zh-CN"/>
        </w:rPr>
      </w:pPr>
      <w:r>
        <w:rPr>
          <w:rFonts w:hint="eastAsia" w:ascii="宋体" w:hAnsi="宋体" w:eastAsia="宋体" w:cs="宋体"/>
          <w:bCs/>
          <w:color w:val="333333"/>
          <w:sz w:val="24"/>
          <w:szCs w:val="24"/>
          <w:highlight w:val="none"/>
          <w:lang w:val="en-US" w:eastAsia="zh-CN"/>
        </w:rPr>
        <w:t>2026年3月</w:t>
      </w:r>
      <w:r>
        <w:rPr>
          <w:rFonts w:hint="default" w:ascii="宋体" w:hAnsi="宋体" w:eastAsia="宋体" w:cs="宋体"/>
          <w:bCs/>
          <w:color w:val="333333"/>
          <w:sz w:val="24"/>
          <w:szCs w:val="24"/>
          <w:highlight w:val="none"/>
          <w:lang w:val="en-US" w:eastAsia="zh-CN"/>
        </w:rPr>
        <w:t>5</w:t>
      </w:r>
      <w:r>
        <w:rPr>
          <w:rFonts w:hint="eastAsia" w:ascii="宋体" w:hAnsi="宋体" w:eastAsia="宋体" w:cs="宋体"/>
          <w:bCs/>
          <w:color w:val="333333"/>
          <w:sz w:val="24"/>
          <w:szCs w:val="24"/>
          <w:highlight w:val="none"/>
          <w:lang w:val="en-US" w:eastAsia="zh-CN"/>
        </w:rPr>
        <w:t>日至2026年3月11日</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lang w:val="en-US" w:eastAsia="zh-CN"/>
        </w:rPr>
      </w:pPr>
      <w:r>
        <w:rPr>
          <w:rFonts w:hint="eastAsia" w:ascii="宋体" w:hAnsi="宋体" w:eastAsia="宋体" w:cs="宋体"/>
          <w:bCs/>
          <w:color w:val="333333"/>
          <w:sz w:val="24"/>
          <w:szCs w:val="24"/>
          <w:highlight w:val="none"/>
        </w:rPr>
        <w:t>八、其他</w:t>
      </w:r>
      <w:r>
        <w:rPr>
          <w:rFonts w:hint="eastAsia" w:ascii="宋体" w:hAnsi="宋体" w:eastAsia="宋体" w:cs="宋体"/>
          <w:color w:val="333333"/>
          <w:sz w:val="24"/>
          <w:szCs w:val="24"/>
          <w:highlight w:val="none"/>
          <w:lang w:val="en-US" w:eastAsia="zh-CN"/>
        </w:rPr>
        <w:t>补充事宜</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lang w:val="en-US" w:eastAsia="zh-CN"/>
        </w:rPr>
      </w:pPr>
      <w:r>
        <w:rPr>
          <w:rFonts w:hint="eastAsia" w:ascii="宋体" w:hAnsi="宋体" w:eastAsia="宋体" w:cs="宋体"/>
          <w:color w:val="333333"/>
          <w:sz w:val="24"/>
          <w:szCs w:val="24"/>
          <w:highlight w:val="none"/>
          <w:lang w:val="en-US" w:eastAsia="zh-CN"/>
        </w:rPr>
        <w:t>（一）本公示在中国烟草物资电子商务网和内蒙古昆明卷烟有限责任公司内网同步发布。</w:t>
      </w:r>
    </w:p>
    <w:p>
      <w:pPr>
        <w:widowControl/>
        <w:spacing w:line="440" w:lineRule="exact"/>
        <w:ind w:firstLine="480" w:firstLineChars="200"/>
        <w:jc w:val="left"/>
        <w:rPr>
          <w:rFonts w:hint="eastAsia" w:ascii="宋体" w:hAnsi="宋体" w:eastAsia="宋体" w:cs="宋体"/>
          <w:b/>
          <w:bCs/>
          <w:color w:val="333333"/>
          <w:sz w:val="24"/>
          <w:szCs w:val="24"/>
          <w:highlight w:val="none"/>
        </w:rPr>
      </w:pPr>
      <w:r>
        <w:rPr>
          <w:rFonts w:hint="eastAsia" w:ascii="宋体" w:hAnsi="宋体" w:eastAsia="宋体" w:cs="宋体"/>
          <w:color w:val="333333"/>
          <w:sz w:val="24"/>
          <w:szCs w:val="24"/>
          <w:highlight w:val="none"/>
          <w:lang w:val="en-US" w:eastAsia="zh-CN"/>
        </w:rPr>
        <w:t>（二）任何供应商、单位或者个人对直接采购公示有异议的，可以在公示期内将书面意见反馈给代理机构，</w:t>
      </w:r>
      <w:r>
        <w:rPr>
          <w:rFonts w:hint="eastAsia" w:ascii="宋体" w:hAnsi="宋体" w:eastAsia="宋体" w:cs="宋体"/>
          <w:color w:val="333333"/>
          <w:kern w:val="0"/>
          <w:sz w:val="24"/>
          <w:szCs w:val="24"/>
          <w:highlight w:val="none"/>
        </w:rPr>
        <w:t>邮箱nmgjxcx@163.com，联系电话0471-59897</w:t>
      </w:r>
      <w:r>
        <w:rPr>
          <w:rFonts w:hint="eastAsia" w:ascii="宋体" w:hAnsi="宋体" w:eastAsia="宋体" w:cs="宋体"/>
          <w:color w:val="333333"/>
          <w:kern w:val="0"/>
          <w:sz w:val="24"/>
          <w:szCs w:val="24"/>
          <w:highlight w:val="none"/>
          <w:lang w:val="en-US" w:eastAsia="zh-CN"/>
        </w:rPr>
        <w:t>37</w:t>
      </w:r>
      <w:r>
        <w:rPr>
          <w:rFonts w:hint="eastAsia" w:ascii="宋体" w:hAnsi="宋体" w:eastAsia="宋体" w:cs="宋体"/>
          <w:color w:val="333333"/>
          <w:kern w:val="0"/>
          <w:sz w:val="24"/>
          <w:szCs w:val="24"/>
          <w:highlight w:val="none"/>
        </w:rPr>
        <w:t>。</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lang w:val="en-US" w:eastAsia="zh-CN"/>
        </w:rPr>
      </w:pPr>
      <w:r>
        <w:rPr>
          <w:rFonts w:hint="eastAsia" w:ascii="宋体" w:hAnsi="宋体" w:eastAsia="宋体" w:cs="宋体"/>
          <w:color w:val="333333"/>
          <w:sz w:val="24"/>
          <w:szCs w:val="24"/>
          <w:highlight w:val="none"/>
          <w:lang w:val="en-US" w:eastAsia="zh-CN"/>
        </w:rPr>
        <w:t>九、联系方式</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lang w:val="en-US" w:eastAsia="zh-CN"/>
        </w:rPr>
      </w:pPr>
      <w:r>
        <w:rPr>
          <w:rFonts w:hint="eastAsia" w:ascii="宋体" w:hAnsi="宋体" w:eastAsia="宋体" w:cs="宋体"/>
          <w:color w:val="333333"/>
          <w:sz w:val="24"/>
          <w:szCs w:val="24"/>
          <w:highlight w:val="none"/>
          <w:lang w:val="en-US" w:eastAsia="zh-CN"/>
        </w:rPr>
        <w:t>采购人：内蒙古昆明卷烟有限责任公司</w:t>
      </w:r>
    </w:p>
    <w:p>
      <w:pPr>
        <w:pStyle w:val="9"/>
        <w:keepNext w:val="0"/>
        <w:keepLines w:val="0"/>
        <w:pageBreakBefore w:val="0"/>
        <w:widowControl w:val="0"/>
        <w:kinsoku/>
        <w:wordWrap/>
        <w:overflowPunct/>
        <w:topLinePunct w:val="0"/>
        <w:autoSpaceDE/>
        <w:autoSpaceDN/>
        <w:bidi w:val="0"/>
        <w:adjustRightInd/>
        <w:snapToGrid/>
        <w:spacing w:before="79" w:beforeLines="25" w:beforeAutospacing="0" w:after="79" w:afterLines="25" w:afterAutospacing="0" w:line="500" w:lineRule="exact"/>
        <w:ind w:firstLine="480" w:firstLineChars="200"/>
        <w:jc w:val="both"/>
        <w:textAlignment w:val="auto"/>
        <w:rPr>
          <w:rFonts w:hint="eastAsia" w:ascii="宋体" w:hAnsi="宋体" w:eastAsia="宋体" w:cs="宋体"/>
          <w:color w:val="333333"/>
          <w:sz w:val="24"/>
          <w:szCs w:val="24"/>
          <w:highlight w:val="none"/>
          <w:lang w:val="en-US" w:eastAsia="zh-CN"/>
        </w:rPr>
      </w:pPr>
      <w:r>
        <w:rPr>
          <w:rFonts w:hint="eastAsia" w:ascii="宋体" w:hAnsi="宋体" w:eastAsia="宋体" w:cs="宋体"/>
          <w:color w:val="333333"/>
          <w:sz w:val="24"/>
          <w:szCs w:val="24"/>
          <w:highlight w:val="none"/>
          <w:lang w:val="en-US" w:eastAsia="zh-CN"/>
        </w:rPr>
        <w:t>地    址：呼和浩特市赛罕区达尔登北路19号</w:t>
      </w:r>
    </w:p>
    <w:p>
      <w:pPr>
        <w:tabs>
          <w:tab w:val="left" w:pos="8460"/>
        </w:tabs>
        <w:spacing w:line="360" w:lineRule="auto"/>
        <w:ind w:firstLine="470" w:firstLineChars="196"/>
        <w:rPr>
          <w:rFonts w:hint="eastAsia" w:ascii="宋体" w:hAnsi="宋体" w:eastAsia="宋体" w:cs="宋体"/>
          <w:b w:val="0"/>
          <w:bCs/>
          <w:color w:val="00B0F0"/>
          <w:sz w:val="24"/>
          <w:szCs w:val="24"/>
          <w:highlight w:val="none"/>
          <w:lang w:eastAsia="zh-CN"/>
        </w:rPr>
      </w:pPr>
      <w:r>
        <w:rPr>
          <w:rFonts w:hint="eastAsia" w:ascii="宋体" w:hAnsi="宋体" w:eastAsia="宋体" w:cs="宋体"/>
          <w:color w:val="auto"/>
          <w:sz w:val="24"/>
          <w:szCs w:val="24"/>
          <w:highlight w:val="none"/>
        </w:rPr>
        <w:t>联 系 人：</w:t>
      </w:r>
      <w:r>
        <w:rPr>
          <w:rFonts w:hint="eastAsia" w:ascii="宋体" w:hAnsi="宋体" w:eastAsia="宋体" w:cs="宋体"/>
          <w:color w:val="auto"/>
          <w:sz w:val="24"/>
          <w:szCs w:val="24"/>
          <w:highlight w:val="none"/>
          <w:lang w:val="en-US" w:eastAsia="zh-CN"/>
        </w:rPr>
        <w:t>王先生</w:t>
      </w:r>
      <w:r>
        <w:rPr>
          <w:rFonts w:hint="eastAsia" w:ascii="宋体" w:hAnsi="宋体" w:eastAsia="宋体" w:cs="宋体"/>
          <w:color w:val="00B050"/>
          <w:sz w:val="24"/>
          <w:szCs w:val="24"/>
          <w:highlight w:val="none"/>
          <w:lang w:val="en-US" w:eastAsia="zh-CN"/>
        </w:rPr>
        <w:t xml:space="preserve"> </w:t>
      </w:r>
    </w:p>
    <w:p>
      <w:pPr>
        <w:tabs>
          <w:tab w:val="left" w:pos="8460"/>
        </w:tabs>
        <w:spacing w:line="360" w:lineRule="auto"/>
        <w:ind w:firstLine="470" w:firstLineChars="196"/>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电    话：</w:t>
      </w:r>
      <w:r>
        <w:rPr>
          <w:rFonts w:hint="eastAsia" w:ascii="宋体" w:hAnsi="宋体" w:eastAsia="宋体" w:cs="宋体"/>
          <w:color w:val="auto"/>
          <w:sz w:val="24"/>
          <w:szCs w:val="24"/>
          <w:highlight w:val="none"/>
          <w:lang w:val="en-US" w:eastAsia="zh-CN"/>
        </w:rPr>
        <w:t>0471-4348707</w:t>
      </w:r>
    </w:p>
    <w:p>
      <w:pPr>
        <w:tabs>
          <w:tab w:val="left" w:pos="8460"/>
        </w:tabs>
        <w:spacing w:line="360" w:lineRule="auto"/>
        <w:ind w:firstLine="470" w:firstLineChars="196"/>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采购</w:t>
      </w:r>
      <w:r>
        <w:rPr>
          <w:rFonts w:hint="eastAsia" w:ascii="宋体" w:hAnsi="宋体" w:eastAsia="宋体" w:cs="宋体"/>
          <w:color w:val="auto"/>
          <w:sz w:val="24"/>
          <w:szCs w:val="24"/>
          <w:highlight w:val="none"/>
        </w:rPr>
        <w:t>代理机构：内蒙古金鑫诚信工程管理有限公司</w:t>
      </w:r>
    </w:p>
    <w:p>
      <w:pPr>
        <w:tabs>
          <w:tab w:val="left" w:pos="8460"/>
        </w:tabs>
        <w:spacing w:line="360" w:lineRule="auto"/>
        <w:ind w:firstLine="470" w:firstLineChars="196"/>
        <w:rPr>
          <w:rFonts w:hint="eastAsia" w:ascii="宋体" w:hAnsi="宋体" w:eastAsia="宋体" w:cs="Times New Roman"/>
          <w:color w:val="auto"/>
          <w:sz w:val="24"/>
          <w:szCs w:val="24"/>
          <w:highlight w:val="none"/>
          <w:lang w:eastAsia="zh-CN"/>
        </w:rPr>
      </w:pPr>
      <w:r>
        <w:rPr>
          <w:rFonts w:hint="eastAsia" w:ascii="宋体" w:hAnsi="宋体" w:eastAsia="宋体" w:cs="宋体"/>
          <w:color w:val="auto"/>
          <w:sz w:val="24"/>
          <w:szCs w:val="24"/>
          <w:highlight w:val="none"/>
          <w:lang w:eastAsia="zh-CN"/>
        </w:rPr>
        <w:t>地</w:t>
      </w:r>
      <w:r>
        <w:rPr>
          <w:rFonts w:hint="eastAsia" w:ascii="宋体" w:hAnsi="宋体" w:eastAsia="宋体" w:cs="Times New Roman"/>
          <w:color w:val="auto"/>
          <w:sz w:val="24"/>
          <w:szCs w:val="24"/>
          <w:highlight w:val="none"/>
          <w:lang w:val="en-US" w:eastAsia="zh-CN"/>
        </w:rPr>
        <w:t xml:space="preserve">    </w:t>
      </w:r>
      <w:r>
        <w:rPr>
          <w:rFonts w:hint="eastAsia" w:ascii="宋体" w:hAnsi="宋体" w:eastAsia="宋体" w:cs="Times New Roman"/>
          <w:color w:val="auto"/>
          <w:sz w:val="24"/>
          <w:szCs w:val="24"/>
          <w:highlight w:val="none"/>
          <w:lang w:eastAsia="zh-CN"/>
        </w:rPr>
        <w:t>址：</w:t>
      </w:r>
      <w:r>
        <w:rPr>
          <w:rFonts w:hint="eastAsia" w:ascii="宋体" w:hAnsi="宋体" w:eastAsia="宋体" w:cs="Times New Roman"/>
          <w:color w:val="auto"/>
          <w:sz w:val="24"/>
          <w:szCs w:val="24"/>
          <w:highlight w:val="none"/>
        </w:rPr>
        <w:t>内蒙古自治区呼和浩特市金桥开发区嘉逸大厦北楼</w:t>
      </w:r>
    </w:p>
    <w:p>
      <w:pPr>
        <w:tabs>
          <w:tab w:val="left" w:pos="8460"/>
        </w:tabs>
        <w:spacing w:line="360" w:lineRule="auto"/>
        <w:ind w:firstLine="470" w:firstLineChars="196"/>
        <w:rPr>
          <w:rFonts w:hint="eastAsia" w:ascii="宋体" w:hAnsi="宋体" w:eastAsia="宋体" w:cs="Times New Roman"/>
          <w:color w:val="auto"/>
          <w:sz w:val="24"/>
          <w:szCs w:val="24"/>
          <w:highlight w:val="none"/>
          <w:lang w:eastAsia="zh-CN"/>
        </w:rPr>
      </w:pPr>
      <w:r>
        <w:rPr>
          <w:rFonts w:hint="eastAsia" w:ascii="宋体" w:hAnsi="宋体" w:eastAsia="宋体" w:cs="Times New Roman"/>
          <w:color w:val="auto"/>
          <w:sz w:val="24"/>
          <w:szCs w:val="24"/>
          <w:highlight w:val="none"/>
        </w:rPr>
        <w:t>联 系 人：</w:t>
      </w:r>
      <w:r>
        <w:rPr>
          <w:rFonts w:hint="eastAsia" w:ascii="宋体" w:hAnsi="宋体" w:eastAsia="宋体" w:cs="Times New Roman"/>
          <w:color w:val="auto"/>
          <w:sz w:val="24"/>
          <w:szCs w:val="24"/>
          <w:highlight w:val="none"/>
          <w:lang w:val="en-US" w:eastAsia="zh-CN"/>
        </w:rPr>
        <w:t>白文贞</w:t>
      </w:r>
    </w:p>
    <w:p>
      <w:pPr>
        <w:tabs>
          <w:tab w:val="left" w:pos="8460"/>
        </w:tabs>
        <w:spacing w:line="360" w:lineRule="auto"/>
        <w:ind w:firstLine="470" w:firstLineChars="196"/>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 xml:space="preserve">电    话：0471-5989737 </w:t>
      </w:r>
    </w:p>
    <w:p>
      <w:pPr>
        <w:tabs>
          <w:tab w:val="left" w:pos="8460"/>
        </w:tabs>
        <w:spacing w:line="360" w:lineRule="auto"/>
        <w:ind w:firstLine="470" w:firstLineChars="196"/>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 xml:space="preserve">邮    箱：nmgjxcx@163.com  </w:t>
      </w:r>
    </w:p>
    <w:p>
      <w:pPr>
        <w:pStyle w:val="9"/>
        <w:spacing w:beforeAutospacing="0" w:afterAutospacing="0" w:line="500" w:lineRule="exact"/>
        <w:ind w:firstLine="481" w:firstLineChars="200"/>
        <w:jc w:val="both"/>
        <w:rPr>
          <w:rFonts w:hint="eastAsia" w:asciiTheme="minorEastAsia" w:hAnsiTheme="minorEastAsia" w:eastAsiaTheme="minorEastAsia" w:cstheme="minorEastAsia"/>
          <w:b/>
          <w:color w:val="333333"/>
          <w:sz w:val="24"/>
          <w:szCs w:val="24"/>
          <w:highlight w:val="none"/>
        </w:rPr>
      </w:pPr>
    </w:p>
    <w:p>
      <w:pPr>
        <w:pStyle w:val="9"/>
        <w:spacing w:beforeAutospacing="0" w:afterAutospacing="0" w:line="500" w:lineRule="exact"/>
        <w:ind w:firstLine="481" w:firstLineChars="200"/>
        <w:jc w:val="both"/>
        <w:rPr>
          <w:rFonts w:hint="eastAsia" w:asciiTheme="minorEastAsia" w:hAnsiTheme="minorEastAsia" w:eastAsiaTheme="minorEastAsia" w:cstheme="minorEastAsia"/>
          <w:b/>
          <w:color w:val="333333"/>
          <w:sz w:val="24"/>
          <w:szCs w:val="24"/>
          <w:highlight w:val="none"/>
        </w:rPr>
      </w:pPr>
    </w:p>
    <w:p>
      <w:pPr>
        <w:pStyle w:val="9"/>
        <w:spacing w:beforeAutospacing="0" w:afterAutospacing="0" w:line="500" w:lineRule="exact"/>
        <w:ind w:firstLine="481" w:firstLineChars="200"/>
        <w:jc w:val="both"/>
        <w:rPr>
          <w:rFonts w:hint="eastAsia" w:asciiTheme="minorEastAsia" w:hAnsiTheme="minorEastAsia" w:eastAsiaTheme="minorEastAsia" w:cstheme="minorEastAsia"/>
          <w:b/>
          <w:color w:val="333333"/>
          <w:sz w:val="24"/>
          <w:szCs w:val="24"/>
          <w:highlight w:val="none"/>
        </w:rPr>
      </w:pPr>
    </w:p>
    <w:p>
      <w:pPr>
        <w:pStyle w:val="9"/>
        <w:spacing w:beforeAutospacing="0" w:afterAutospacing="0" w:line="500" w:lineRule="exact"/>
        <w:ind w:firstLine="585"/>
        <w:jc w:val="both"/>
        <w:rPr>
          <w:rFonts w:hint="eastAsia" w:asciiTheme="minorEastAsia" w:hAnsiTheme="minorEastAsia" w:eastAsiaTheme="minorEastAsia" w:cstheme="minorEastAsia"/>
          <w:b/>
          <w:color w:val="333333"/>
          <w:sz w:val="24"/>
          <w:szCs w:val="24"/>
          <w:highlight w:val="none"/>
        </w:rPr>
      </w:pP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moder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方正黑体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0AE6"/>
    <w:rsid w:val="00065F22"/>
    <w:rsid w:val="000C5A38"/>
    <w:rsid w:val="00120F6D"/>
    <w:rsid w:val="00134B4B"/>
    <w:rsid w:val="001C2A96"/>
    <w:rsid w:val="002454FD"/>
    <w:rsid w:val="00292EA2"/>
    <w:rsid w:val="0029403B"/>
    <w:rsid w:val="002E69F4"/>
    <w:rsid w:val="0035582E"/>
    <w:rsid w:val="003603FC"/>
    <w:rsid w:val="003C1F8B"/>
    <w:rsid w:val="00450A73"/>
    <w:rsid w:val="004A1C13"/>
    <w:rsid w:val="005079B5"/>
    <w:rsid w:val="005B486B"/>
    <w:rsid w:val="005F28BC"/>
    <w:rsid w:val="00694A09"/>
    <w:rsid w:val="006A7D76"/>
    <w:rsid w:val="006F162B"/>
    <w:rsid w:val="007316FA"/>
    <w:rsid w:val="00733A1F"/>
    <w:rsid w:val="007E2542"/>
    <w:rsid w:val="008021B4"/>
    <w:rsid w:val="008360BD"/>
    <w:rsid w:val="008661AD"/>
    <w:rsid w:val="00870AC4"/>
    <w:rsid w:val="008A320D"/>
    <w:rsid w:val="009E0DBD"/>
    <w:rsid w:val="009F29B0"/>
    <w:rsid w:val="00A360C5"/>
    <w:rsid w:val="00A83125"/>
    <w:rsid w:val="00AD429A"/>
    <w:rsid w:val="00BD49BE"/>
    <w:rsid w:val="00BF1D75"/>
    <w:rsid w:val="00C031A1"/>
    <w:rsid w:val="00C04E8C"/>
    <w:rsid w:val="00C242AF"/>
    <w:rsid w:val="00C71C77"/>
    <w:rsid w:val="00CE5256"/>
    <w:rsid w:val="00D02DE7"/>
    <w:rsid w:val="00D90A23"/>
    <w:rsid w:val="00DC7585"/>
    <w:rsid w:val="00E031EA"/>
    <w:rsid w:val="00E10D4D"/>
    <w:rsid w:val="00E418A0"/>
    <w:rsid w:val="00E617CB"/>
    <w:rsid w:val="00E65E68"/>
    <w:rsid w:val="00E80AE6"/>
    <w:rsid w:val="00E9274E"/>
    <w:rsid w:val="00EA18B4"/>
    <w:rsid w:val="00EA5B41"/>
    <w:rsid w:val="00F448E2"/>
    <w:rsid w:val="00FA158C"/>
    <w:rsid w:val="00FD16C8"/>
    <w:rsid w:val="172E2A10"/>
    <w:rsid w:val="181C0FBF"/>
    <w:rsid w:val="1FFF0901"/>
    <w:rsid w:val="220F3C24"/>
    <w:rsid w:val="22BE58CE"/>
    <w:rsid w:val="255B1C33"/>
    <w:rsid w:val="261F5D33"/>
    <w:rsid w:val="26DF43E5"/>
    <w:rsid w:val="31883327"/>
    <w:rsid w:val="37985FAD"/>
    <w:rsid w:val="38A1261D"/>
    <w:rsid w:val="3B9B633D"/>
    <w:rsid w:val="3DA10A34"/>
    <w:rsid w:val="3F7D60DC"/>
    <w:rsid w:val="4F0444B0"/>
    <w:rsid w:val="5EDFA887"/>
    <w:rsid w:val="5FEFAE9D"/>
    <w:rsid w:val="67041891"/>
    <w:rsid w:val="69DFCD9D"/>
    <w:rsid w:val="6EB7A4BE"/>
    <w:rsid w:val="76790BB8"/>
    <w:rsid w:val="7FCF1B99"/>
    <w:rsid w:val="7FFED63C"/>
    <w:rsid w:val="7FFFF934"/>
    <w:rsid w:val="AA66FB49"/>
    <w:rsid w:val="DDDF47A9"/>
    <w:rsid w:val="E293B156"/>
    <w:rsid w:val="EFAFD21F"/>
    <w:rsid w:val="F5F38792"/>
    <w:rsid w:val="F7EF0FE5"/>
    <w:rsid w:val="FD7DD3AA"/>
    <w:rsid w:val="FDB7A189"/>
    <w:rsid w:val="FDDFA982"/>
    <w:rsid w:val="FFA3EC9F"/>
    <w:rsid w:val="FFAD98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semiHidden/>
    <w:unhideWhenUsed/>
    <w:qFormat/>
    <w:uiPriority w:val="0"/>
    <w:pPr>
      <w:spacing w:beforeAutospacing="1" w:afterAutospacing="1"/>
      <w:jc w:val="left"/>
      <w:outlineLvl w:val="3"/>
    </w:pPr>
    <w:rPr>
      <w:rFonts w:hint="eastAsia" w:ascii="宋体" w:hAnsi="宋体" w:eastAsia="宋体" w:cs="Times New Roman"/>
      <w:b/>
      <w:bCs/>
      <w:kern w:val="0"/>
      <w:sz w:val="24"/>
    </w:rPr>
  </w:style>
  <w:style w:type="paragraph" w:styleId="3">
    <w:name w:val="heading 6"/>
    <w:basedOn w:val="1"/>
    <w:next w:val="1"/>
    <w:semiHidden/>
    <w:unhideWhenUsed/>
    <w:qFormat/>
    <w:uiPriority w:val="0"/>
    <w:pPr>
      <w:spacing w:beforeAutospacing="1" w:afterAutospacing="1"/>
      <w:jc w:val="left"/>
      <w:outlineLvl w:val="5"/>
    </w:pPr>
    <w:rPr>
      <w:rFonts w:hint="eastAsia" w:ascii="宋体" w:hAnsi="宋体" w:eastAsia="宋体" w:cs="Times New Roman"/>
      <w:b/>
      <w:bCs/>
      <w:kern w:val="0"/>
      <w:sz w:val="15"/>
      <w:szCs w:val="15"/>
    </w:rPr>
  </w:style>
  <w:style w:type="character" w:default="1" w:styleId="12">
    <w:name w:val="Default Paragraph Font"/>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w:basedOn w:val="1"/>
    <w:semiHidden/>
    <w:qFormat/>
    <w:uiPriority w:val="0"/>
    <w:rPr>
      <w:rFonts w:ascii="微软雅黑" w:hAnsi="微软雅黑" w:eastAsia="微软雅黑" w:cs="微软雅黑"/>
    </w:rPr>
  </w:style>
  <w:style w:type="paragraph" w:styleId="6">
    <w:name w:val="Date"/>
    <w:basedOn w:val="1"/>
    <w:next w:val="1"/>
    <w:link w:val="16"/>
    <w:qFormat/>
    <w:uiPriority w:val="0"/>
    <w:pPr>
      <w:ind w:left="100" w:leftChars="2500"/>
    </w:pPr>
  </w:style>
  <w:style w:type="paragraph" w:styleId="7">
    <w:name w:val="footer"/>
    <w:basedOn w:val="1"/>
    <w:link w:val="15"/>
    <w:qFormat/>
    <w:uiPriority w:val="0"/>
    <w:pPr>
      <w:tabs>
        <w:tab w:val="center" w:pos="4153"/>
        <w:tab w:val="right" w:pos="8306"/>
      </w:tabs>
      <w:snapToGrid w:val="0"/>
      <w:jc w:val="left"/>
    </w:pPr>
    <w:rPr>
      <w:sz w:val="18"/>
      <w:szCs w:val="18"/>
    </w:rPr>
  </w:style>
  <w:style w:type="paragraph" w:styleId="8">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Autospacing="1" w:afterAutospacing="1"/>
      <w:jc w:val="left"/>
    </w:pPr>
    <w:rPr>
      <w:rFonts w:cs="Times New Roman"/>
      <w:kern w:val="0"/>
      <w:sz w:val="24"/>
    </w:rPr>
  </w:style>
  <w:style w:type="table" w:styleId="11">
    <w:name w:val="Table Grid"/>
    <w:basedOn w:val="10"/>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Hyperlink"/>
    <w:basedOn w:val="12"/>
    <w:qFormat/>
    <w:uiPriority w:val="0"/>
    <w:rPr>
      <w:color w:val="0026E5" w:themeColor="hyperlink"/>
      <w:u w:val="single"/>
      <w14:textFill>
        <w14:solidFill>
          <w14:schemeClr w14:val="hlink"/>
        </w14:solidFill>
      </w14:textFill>
    </w:rPr>
  </w:style>
  <w:style w:type="character" w:customStyle="1" w:styleId="14">
    <w:name w:val="页眉 Char"/>
    <w:basedOn w:val="12"/>
    <w:link w:val="8"/>
    <w:qFormat/>
    <w:uiPriority w:val="0"/>
    <w:rPr>
      <w:rFonts w:asciiTheme="minorHAnsi" w:hAnsiTheme="minorHAnsi" w:eastAsiaTheme="minorEastAsia" w:cstheme="minorBidi"/>
      <w:kern w:val="2"/>
      <w:sz w:val="18"/>
      <w:szCs w:val="18"/>
    </w:rPr>
  </w:style>
  <w:style w:type="character" w:customStyle="1" w:styleId="15">
    <w:name w:val="页脚 Char"/>
    <w:basedOn w:val="12"/>
    <w:link w:val="7"/>
    <w:qFormat/>
    <w:uiPriority w:val="0"/>
    <w:rPr>
      <w:rFonts w:asciiTheme="minorHAnsi" w:hAnsiTheme="minorHAnsi" w:eastAsiaTheme="minorEastAsia" w:cstheme="minorBidi"/>
      <w:kern w:val="2"/>
      <w:sz w:val="18"/>
      <w:szCs w:val="18"/>
    </w:rPr>
  </w:style>
  <w:style w:type="character" w:customStyle="1" w:styleId="16">
    <w:name w:val="日期 Char"/>
    <w:basedOn w:val="12"/>
    <w:link w:val="6"/>
    <w:qFormat/>
    <w:uiPriority w:val="0"/>
    <w:rPr>
      <w:rFonts w:asciiTheme="minorHAnsi" w:hAnsiTheme="minorHAnsi" w:eastAsiaTheme="minorEastAsia" w:cstheme="minorBidi"/>
      <w:kern w:val="2"/>
      <w:sz w:val="21"/>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494</Words>
  <Characters>601</Characters>
  <Lines>11</Lines>
  <Paragraphs>3</Paragraphs>
  <TotalTime>39</TotalTime>
  <ScaleCrop>false</ScaleCrop>
  <LinksUpToDate>false</LinksUpToDate>
  <CharactersWithSpaces>630</CharactersWithSpaces>
  <Application>WPS Office_11.8.2.11929_F1E327BC-269C-435d-A152-05C5408002CA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2025-03-01T09:53:00Z</dcterms:created>
  <dc:creator>Administrator</dc:creator>
  <cp:lastModifiedBy>administrator</cp:lastModifiedBy>
  <cp:lastPrinted>2025-03-02T09:31:00Z</cp:lastPrinted>
  <dcterms:modified xsi:type="dcterms:W3CDTF">2026-03-05T15:12:25Z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2052-11.8.2.11929</vt:lpwstr>
  </property>
  <property fmtid="{D5CDD505-2E9C-101B-9397-08002B2CF9AE}" pid="3" name="KSOTemplateDocerSaveRecord">
    <vt:lpwstr>eyJoZGlkIjoiNTA3NmYxZmY0ZDZiYTc1NjMxOGRkYjljOTEzM2Q1MGIiLCJ1c2VySWQiOiI1NTY0MzQ3MTkifQ==</vt:lpwstr>
  </property>
  <property fmtid="{D5CDD505-2E9C-101B-9397-08002B2CF9AE}" pid="4" name="ICV">
    <vt:lpwstr>3A5DB9A17E19D42ADDD9A8695FA1C002</vt:lpwstr>
  </property>
</Properties>
</file>