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A2D" w:rsidRDefault="006C4A2D" w:rsidP="006C4A2D">
      <w:pPr>
        <w:spacing w:line="240" w:lineRule="exact"/>
        <w:jc w:val="center"/>
        <w:rPr>
          <w:rFonts w:ascii="黑体" w:eastAsia="黑体" w:hAnsi="����" w:hint="eastAsia"/>
          <w:bCs/>
          <w:color w:val="333333"/>
          <w:sz w:val="36"/>
          <w:szCs w:val="36"/>
          <w:shd w:val="clear" w:color="auto" w:fill="FFFFFF"/>
        </w:rPr>
      </w:pPr>
    </w:p>
    <w:p w:rsidR="00DA09C1" w:rsidRDefault="001D4545" w:rsidP="006C4A2D">
      <w:pPr>
        <w:spacing w:line="500" w:lineRule="exact"/>
        <w:jc w:val="center"/>
        <w:rPr>
          <w:rFonts w:ascii="黑体" w:eastAsia="黑体" w:hAnsi="����" w:hint="eastAsia"/>
          <w:bCs/>
          <w:color w:val="333333"/>
          <w:spacing w:val="-20"/>
          <w:sz w:val="36"/>
          <w:szCs w:val="36"/>
          <w:shd w:val="clear" w:color="auto" w:fill="FFFFFF"/>
        </w:rPr>
      </w:pPr>
      <w:r w:rsidRPr="001D4545">
        <w:rPr>
          <w:rFonts w:ascii="黑体" w:eastAsia="黑体" w:hAnsi="����" w:hint="eastAsia"/>
          <w:bCs/>
          <w:color w:val="333333"/>
          <w:spacing w:val="-20"/>
          <w:sz w:val="36"/>
          <w:szCs w:val="36"/>
          <w:shd w:val="clear" w:color="auto" w:fill="FFFFFF"/>
        </w:rPr>
        <w:t>内蒙古昆明卷烟有限责任公司库区综合改造条烟输送系统改造</w:t>
      </w:r>
    </w:p>
    <w:p w:rsidR="006C4A2D" w:rsidRPr="006C4A2D" w:rsidRDefault="006C4A2D" w:rsidP="006C4A2D">
      <w:pPr>
        <w:spacing w:line="240" w:lineRule="exact"/>
        <w:jc w:val="center"/>
        <w:rPr>
          <w:rFonts w:ascii="黑体" w:eastAsia="黑体" w:hAnsi="����" w:hint="eastAsia"/>
          <w:bCs/>
          <w:color w:val="333333"/>
          <w:sz w:val="36"/>
          <w:szCs w:val="36"/>
          <w:shd w:val="clear" w:color="auto" w:fill="FFFFFF"/>
        </w:rPr>
      </w:pPr>
    </w:p>
    <w:p w:rsidR="00475EE7" w:rsidRPr="006C4A2D" w:rsidRDefault="00475EE7" w:rsidP="006C4A2D">
      <w:pPr>
        <w:spacing w:line="500" w:lineRule="exact"/>
        <w:jc w:val="center"/>
        <w:rPr>
          <w:rFonts w:ascii="黑体" w:eastAsia="黑体" w:hAnsi="����" w:hint="eastAsia"/>
          <w:bCs/>
          <w:color w:val="333333"/>
          <w:spacing w:val="-20"/>
          <w:sz w:val="36"/>
          <w:szCs w:val="36"/>
          <w:shd w:val="clear" w:color="auto" w:fill="FFFFFF"/>
        </w:rPr>
      </w:pPr>
      <w:r w:rsidRPr="006C4A2D">
        <w:rPr>
          <w:rFonts w:ascii="黑体" w:eastAsia="黑体" w:hAnsi="����" w:hint="eastAsia"/>
          <w:bCs/>
          <w:color w:val="333333"/>
          <w:spacing w:val="-20"/>
          <w:sz w:val="36"/>
          <w:szCs w:val="36"/>
          <w:shd w:val="clear" w:color="auto" w:fill="FFFFFF"/>
        </w:rPr>
        <w:t>评标结果公示</w:t>
      </w:r>
    </w:p>
    <w:p w:rsidR="00475EE7" w:rsidRPr="006C4A2D" w:rsidRDefault="001D4545" w:rsidP="00351B0F">
      <w:pPr>
        <w:spacing w:line="500" w:lineRule="exact"/>
        <w:ind w:firstLineChars="200" w:firstLine="56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1D4545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根据《中华人民共和国建筑法》、《中华人民共和国招标投标法》等有关法律、法规组成评标委员会，评标委员会根据开标程序、招标文件、评标办法、定标说明及有关规定，现将评标结果进行公示。</w:t>
      </w:r>
    </w:p>
    <w:p w:rsidR="00475EE7" w:rsidRPr="006C4A2D" w:rsidRDefault="00475EE7" w:rsidP="00351B0F">
      <w:pPr>
        <w:spacing w:line="500" w:lineRule="exact"/>
        <w:jc w:val="left"/>
        <w:rPr>
          <w:rFonts w:ascii="仿宋_GB2312" w:eastAsia="仿宋_GB2312" w:hAnsi="宋体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Ansi="宋体" w:hint="eastAsia"/>
          <w:color w:val="000000"/>
          <w:sz w:val="28"/>
          <w:szCs w:val="28"/>
          <w:shd w:val="clear" w:color="auto" w:fill="FFFFFF"/>
        </w:rPr>
        <w:t xml:space="preserve">公示日期   </w:t>
      </w:r>
      <w:r w:rsidR="001D4545" w:rsidRPr="001D4545">
        <w:rPr>
          <w:rFonts w:ascii="仿宋_GB2312" w:eastAsia="仿宋_GB2312" w:hAnsi="宋体"/>
          <w:color w:val="000000"/>
          <w:sz w:val="28"/>
          <w:szCs w:val="28"/>
          <w:shd w:val="clear" w:color="auto" w:fill="FFFFFF"/>
        </w:rPr>
        <w:t>2017/12/29 15:56:00</w:t>
      </w:r>
      <w:r w:rsidRPr="006C4A2D">
        <w:rPr>
          <w:rFonts w:ascii="仿宋_GB2312" w:eastAsia="仿宋_GB2312" w:hAnsi="宋体" w:hint="eastAsia"/>
          <w:color w:val="000000"/>
          <w:sz w:val="28"/>
          <w:szCs w:val="28"/>
          <w:shd w:val="clear" w:color="auto" w:fill="FFFFFF"/>
        </w:rPr>
        <w:t>至</w:t>
      </w:r>
      <w:r w:rsidR="001D4545" w:rsidRPr="001D4545">
        <w:rPr>
          <w:rFonts w:ascii="仿宋_GB2312" w:eastAsia="仿宋_GB2312" w:hAnsi="宋体"/>
          <w:color w:val="000000"/>
          <w:sz w:val="28"/>
          <w:szCs w:val="28"/>
          <w:shd w:val="clear" w:color="auto" w:fill="FFFFFF"/>
        </w:rPr>
        <w:t>2018/1/4 15:56:00</w:t>
      </w:r>
    </w:p>
    <w:tbl>
      <w:tblPr>
        <w:tblW w:w="9610" w:type="dxa"/>
        <w:jc w:val="center"/>
        <w:tblInd w:w="-593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351"/>
        <w:gridCol w:w="5006"/>
        <w:gridCol w:w="1626"/>
        <w:gridCol w:w="1627"/>
      </w:tblGrid>
      <w:tr w:rsidR="00475EE7" w:rsidRPr="006C4A2D" w:rsidTr="006C4A2D">
        <w:trPr>
          <w:jc w:val="center"/>
        </w:trPr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8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内蒙古昆明卷烟有限责任公司库区综合改造条烟输送系统改造</w:t>
            </w:r>
          </w:p>
        </w:tc>
      </w:tr>
      <w:tr w:rsidR="00475EE7" w:rsidRPr="006C4A2D" w:rsidTr="006C4A2D">
        <w:trPr>
          <w:jc w:val="center"/>
        </w:trPr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标段名称</w:t>
            </w:r>
          </w:p>
        </w:tc>
        <w:tc>
          <w:tcPr>
            <w:tcW w:w="8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内蒙古昆明卷烟有限责任公司库区综合改造条烟输送系统改造</w:t>
            </w:r>
          </w:p>
        </w:tc>
      </w:tr>
      <w:tr w:rsidR="00475EE7" w:rsidRPr="006C4A2D" w:rsidTr="006C4A2D">
        <w:trPr>
          <w:jc w:val="center"/>
        </w:trPr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标段编号</w:t>
            </w:r>
          </w:p>
        </w:tc>
        <w:tc>
          <w:tcPr>
            <w:tcW w:w="8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呼公资交</w:t>
            </w:r>
            <w:proofErr w:type="gramEnd"/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字[2017]-工程-公开-0688-01-1</w:t>
            </w:r>
          </w:p>
        </w:tc>
      </w:tr>
      <w:tr w:rsidR="00475EE7" w:rsidRPr="006C4A2D" w:rsidTr="006C4A2D">
        <w:trPr>
          <w:jc w:val="center"/>
        </w:trPr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建设单位</w:t>
            </w:r>
          </w:p>
        </w:tc>
        <w:tc>
          <w:tcPr>
            <w:tcW w:w="5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内蒙古昆明卷烟有限责任公司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招标方式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公开招标</w:t>
            </w:r>
          </w:p>
        </w:tc>
      </w:tr>
      <w:tr w:rsidR="00475EE7" w:rsidRPr="006C4A2D" w:rsidTr="006C4A2D">
        <w:trPr>
          <w:jc w:val="center"/>
        </w:trPr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建设地点</w:t>
            </w:r>
          </w:p>
        </w:tc>
        <w:tc>
          <w:tcPr>
            <w:tcW w:w="8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内蒙古呼和浩特市金桥经济技术开发区，</w:t>
            </w:r>
            <w:proofErr w:type="gramStart"/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蒙昆公司</w:t>
            </w:r>
            <w:proofErr w:type="gramEnd"/>
            <w:r w:rsidRPr="001D4545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院内</w:t>
            </w:r>
          </w:p>
        </w:tc>
      </w:tr>
    </w:tbl>
    <w:p w:rsidR="00475EE7" w:rsidRPr="006C4A2D" w:rsidRDefault="001D4545" w:rsidP="00351B0F">
      <w:pPr>
        <w:spacing w:line="500" w:lineRule="exact"/>
        <w:ind w:firstLineChars="200" w:firstLine="56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1D4545">
        <w:rPr>
          <w:rFonts w:ascii="仿宋_GB2312" w:eastAsia="仿宋_GB2312" w:hAnsi="宋体" w:hint="eastAsia"/>
          <w:color w:val="000000"/>
          <w:sz w:val="28"/>
          <w:szCs w:val="28"/>
          <w:shd w:val="clear" w:color="auto" w:fill="FFFFFF"/>
        </w:rPr>
        <w:t>现将该项目评标结果公示如下（点击可查看投标人诚信库信息）：</w:t>
      </w:r>
    </w:p>
    <w:tbl>
      <w:tblPr>
        <w:tblW w:w="9650" w:type="dxa"/>
        <w:jc w:val="center"/>
        <w:tblInd w:w="-125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0"/>
        <w:gridCol w:w="2757"/>
        <w:gridCol w:w="1184"/>
        <w:gridCol w:w="3729"/>
      </w:tblGrid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第1候选人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东方机器制造(昆明)有限公司</w:t>
            </w:r>
          </w:p>
        </w:tc>
        <w:bookmarkStart w:id="0" w:name="_GoBack"/>
        <w:bookmarkEnd w:id="0"/>
      </w:tr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投标报价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2467600.00</w:t>
            </w:r>
            <w:r w:rsidR="00831213"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元</w:t>
            </w: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质量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合格</w:t>
            </w:r>
          </w:p>
        </w:tc>
      </w:tr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工期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66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日历天</w:t>
            </w:r>
            <w:proofErr w:type="gramEnd"/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评标分数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81.68</w:t>
            </w:r>
          </w:p>
        </w:tc>
      </w:tr>
      <w:tr w:rsidR="001D4545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注册编号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1D4545" w:rsidRPr="006C4A2D" w:rsidTr="00AA6262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投标所用业绩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1、烟草专用机械产品买卖合同（合同编号：J2015512211092）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2、烟草专用机械产品买卖合同（合同编号：J2014512511221）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3、烟草专用机械产品买卖合同（合同编号：J2014510811274）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4、烟草专用机械产品买卖合同（合同编号：J2014512711256）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5、烟草专用机械产品买卖合同（合同编号：J2014512513174）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6、烟草专用机械产品买卖合同（合同编号：J2014510913264）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7、烟草专用机械产品买卖合同（合同编号：J2014512711068）</w:t>
            </w:r>
          </w:p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8、烟草专用机械产品买卖合同（合同编号：J2014512211277）</w:t>
            </w:r>
          </w:p>
        </w:tc>
      </w:tr>
      <w:tr w:rsidR="001D4545" w:rsidRPr="006C4A2D" w:rsidTr="00AA6262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spacing w:val="-4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spacing w:val="-4"/>
                <w:kern w:val="0"/>
                <w:sz w:val="28"/>
                <w:szCs w:val="28"/>
              </w:rPr>
              <w:t>项目负责人业绩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</w:tbl>
    <w:p w:rsidR="001D4545" w:rsidRDefault="001D4545"/>
    <w:tbl>
      <w:tblPr>
        <w:tblW w:w="9650" w:type="dxa"/>
        <w:jc w:val="center"/>
        <w:tblInd w:w="-125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0"/>
        <w:gridCol w:w="2757"/>
        <w:gridCol w:w="1184"/>
        <w:gridCol w:w="3729"/>
      </w:tblGrid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lastRenderedPageBreak/>
              <w:t>第2候选人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湖南傲派自动化设备有限公司</w:t>
            </w:r>
          </w:p>
        </w:tc>
      </w:tr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投标报价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2313832.50</w:t>
            </w:r>
            <w:r w:rsidR="00831213"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质量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合格</w:t>
            </w:r>
          </w:p>
        </w:tc>
      </w:tr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工期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55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日历天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评标分数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81.65</w:t>
            </w:r>
          </w:p>
        </w:tc>
      </w:tr>
      <w:tr w:rsidR="001D4545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注册编号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1D4545" w:rsidRPr="006C4A2D" w:rsidTr="001A738A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投标所用业绩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1、梅州卷烟厂条烟输送线改造(非诚信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2、南宁卷烟厂条烟横向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收集机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制造(非诚信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3、湛江卷烟厂成品烟箱物流输送系统工程(非诚信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4、郑州卷烟厂条烟输送系统项目(非诚信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5、梅州卷烟厂条烟输送线改造(非诚信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6、黔江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分厂硬条烟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输送线修理合同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7、阜阳卷烟厂条烟输送线改造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8、湛江卷烟厂条烟输送系统重新配套及升级改造项目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9、芜湖卷烟厂条烟输送线系统改造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10、条烟输送线改造（许昌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富思特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）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11、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条盒及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成品烟箱输送系统改造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spacing w:val="2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12、</w:t>
            </w:r>
            <w:r w:rsidRPr="001D4545">
              <w:rPr>
                <w:rFonts w:ascii="仿宋_GB2312" w:eastAsia="仿宋_GB2312" w:hAnsi="宋体" w:cs="宋体" w:hint="eastAsia"/>
                <w:spacing w:val="-8"/>
                <w:kern w:val="0"/>
                <w:sz w:val="28"/>
                <w:szCs w:val="28"/>
              </w:rPr>
              <w:t>玉溪卷烟厂专卖设备配套项目之烟条输送系统(非诚信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spacing w:val="-8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spacing w:val="-8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13、玉溪卷烟厂卷包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一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车间高架输送线、提升机、排包机、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储条机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配套改造(非诚信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14、东方机器柳州卷烟厂条烟横向收集改造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15、长沙卷烟厂YP13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装封箱机条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烟外观成像检测配套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收集机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购置(非诚信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16、恩施卷烟厂联合工房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至综合库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卷烟成品入库通道改造(非诚信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17、重庆卷烟厂购置条烟提升及输送装置(非诚信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18、成都卷烟厂条烟输送系统之空间利用及提升效率的研究与应用(非诚信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库业绩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)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19、安阳卷烟厂封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箱机横向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收集设备改造项目</w:t>
            </w:r>
          </w:p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20、蚌埠卷烟厂条烟横向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收集机</w:t>
            </w:r>
            <w:proofErr w:type="gramEnd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制造</w:t>
            </w:r>
          </w:p>
        </w:tc>
      </w:tr>
      <w:tr w:rsidR="001D4545" w:rsidRPr="006C4A2D" w:rsidTr="001A738A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48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spacing w:val="-4"/>
                <w:kern w:val="0"/>
                <w:sz w:val="28"/>
                <w:szCs w:val="28"/>
              </w:rPr>
              <w:t>项目负责人业绩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48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</w:tr>
    </w:tbl>
    <w:p w:rsidR="001D4545" w:rsidRDefault="001D4545"/>
    <w:tbl>
      <w:tblPr>
        <w:tblW w:w="9650" w:type="dxa"/>
        <w:jc w:val="center"/>
        <w:tblInd w:w="-125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0"/>
        <w:gridCol w:w="2757"/>
        <w:gridCol w:w="1184"/>
        <w:gridCol w:w="3729"/>
      </w:tblGrid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第3候选人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hyperlink r:id="rId4" w:tgtFrame="_blank" w:history="1">
              <w:proofErr w:type="gramStart"/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颐</w:t>
              </w:r>
              <w:proofErr w:type="gramEnd"/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中(青岛)烟草机械有限公司</w:t>
              </w:r>
            </w:hyperlink>
          </w:p>
        </w:tc>
      </w:tr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投标报价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2400000.00</w:t>
            </w:r>
            <w:r w:rsidR="00831213"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质量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合格</w:t>
            </w:r>
          </w:p>
        </w:tc>
      </w:tr>
      <w:tr w:rsidR="00475EE7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工期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70</w:t>
            </w:r>
            <w:proofErr w:type="gramStart"/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日历天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475EE7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6C4A2D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评标分数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475EE7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79.17</w:t>
            </w:r>
          </w:p>
        </w:tc>
      </w:tr>
      <w:tr w:rsidR="001D4545" w:rsidRPr="006C4A2D" w:rsidTr="006C4A2D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6C4A2D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注册编号</w:t>
            </w:r>
          </w:p>
        </w:tc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1D4545" w:rsidRPr="006C4A2D" w:rsidTr="006D160B">
        <w:trPr>
          <w:jc w:val="center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投标所用业绩</w:t>
            </w:r>
          </w:p>
        </w:tc>
        <w:tc>
          <w:tcPr>
            <w:tcW w:w="7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2" w:type="dxa"/>
              <w:left w:w="32" w:type="dxa"/>
              <w:bottom w:w="32" w:type="dxa"/>
              <w:right w:w="32" w:type="dxa"/>
            </w:tcMar>
            <w:vAlign w:val="center"/>
            <w:hideMark/>
          </w:tcPr>
          <w:p w:rsidR="001D4545" w:rsidRPr="001D4545" w:rsidRDefault="001D4545" w:rsidP="00351B0F">
            <w:pPr>
              <w:widowControl/>
              <w:spacing w:line="5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1、</w:t>
            </w:r>
            <w:hyperlink r:id="rId5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YF613-15梅州</w:t>
              </w:r>
              <w:proofErr w:type="gramStart"/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卷烟厂条盒储存</w:t>
              </w:r>
              <w:proofErr w:type="gramEnd"/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输送系统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2、</w:t>
            </w:r>
            <w:hyperlink r:id="rId6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济南卷烟厂YF613条烟输送系统合同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3、</w:t>
            </w:r>
            <w:hyperlink r:id="rId7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杭州卷烟厂设备购置补充合同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4、</w:t>
            </w:r>
            <w:hyperlink r:id="rId8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遵义卷烟厂条烟输送系统改造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5、</w:t>
            </w:r>
            <w:hyperlink r:id="rId9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新疆卷烟厂新增提升机项目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6、</w:t>
            </w:r>
            <w:hyperlink r:id="rId10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襄阳卷烟厂细支烟条烟输送改造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7、</w:t>
            </w:r>
            <w:hyperlink r:id="rId11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遵义卷烟厂细支烟条烟输送系统改造</w:t>
              </w:r>
            </w:hyperlink>
            <w:r w:rsidRPr="001D454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br/>
              <w:t>8、</w:t>
            </w:r>
            <w:hyperlink r:id="rId12" w:tgtFrame="_blank" w:history="1"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襄阳卷烟厂装封</w:t>
              </w:r>
              <w:proofErr w:type="gramStart"/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箱机及条</w:t>
              </w:r>
              <w:proofErr w:type="gramEnd"/>
              <w:r w:rsidRPr="001D4545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烟提升装置改造</w:t>
              </w:r>
            </w:hyperlink>
          </w:p>
        </w:tc>
      </w:tr>
    </w:tbl>
    <w:p w:rsidR="00475EE7" w:rsidRPr="006C4A2D" w:rsidRDefault="00475EE7" w:rsidP="00351B0F">
      <w:pPr>
        <w:spacing w:line="500" w:lineRule="exact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招标人：内蒙古昆明卷烟有限责任公司</w:t>
      </w:r>
    </w:p>
    <w:p w:rsidR="00475EE7" w:rsidRPr="006C4A2D" w:rsidRDefault="00475EE7" w:rsidP="00351B0F">
      <w:pPr>
        <w:spacing w:line="500" w:lineRule="exact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联</w:t>
      </w:r>
      <w:r w:rsid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 xml:space="preserve"> </w:t>
      </w: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系</w:t>
      </w:r>
      <w:r w:rsid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 xml:space="preserve"> </w:t>
      </w: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人：</w:t>
      </w:r>
      <w:r w:rsidR="001D4545" w:rsidRPr="001D4545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白晓敏</w:t>
      </w:r>
    </w:p>
    <w:p w:rsidR="00475EE7" w:rsidRPr="006C4A2D" w:rsidRDefault="00475EE7" w:rsidP="00351B0F">
      <w:pPr>
        <w:spacing w:line="500" w:lineRule="exact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联系电话：</w:t>
      </w:r>
      <w:r w:rsidR="001D4545" w:rsidRPr="001D4545">
        <w:rPr>
          <w:rFonts w:ascii="仿宋_GB2312" w:eastAsia="仿宋_GB2312"/>
          <w:color w:val="000000"/>
          <w:sz w:val="28"/>
          <w:szCs w:val="28"/>
          <w:shd w:val="clear" w:color="auto" w:fill="FFFFFF"/>
        </w:rPr>
        <w:t>0471-3967261</w:t>
      </w:r>
    </w:p>
    <w:p w:rsidR="00475EE7" w:rsidRPr="006C4A2D" w:rsidRDefault="00475EE7" w:rsidP="00351B0F">
      <w:pPr>
        <w:spacing w:line="500" w:lineRule="exact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监管部门：</w:t>
      </w:r>
      <w:r w:rsidR="001D4545" w:rsidRPr="001D4545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赛罕区住房和城乡建设局</w:t>
      </w:r>
    </w:p>
    <w:p w:rsidR="00475EE7" w:rsidRPr="006C4A2D" w:rsidRDefault="00475EE7" w:rsidP="00351B0F">
      <w:pPr>
        <w:spacing w:line="500" w:lineRule="exact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联</w:t>
      </w:r>
      <w:r w:rsid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 xml:space="preserve"> </w:t>
      </w: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系</w:t>
      </w:r>
      <w:r w:rsid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 xml:space="preserve"> </w:t>
      </w: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人：</w:t>
      </w:r>
      <w:proofErr w:type="gramStart"/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云瑞</w:t>
      </w:r>
      <w:proofErr w:type="gramEnd"/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芳</w:t>
      </w:r>
    </w:p>
    <w:p w:rsidR="00475EE7" w:rsidRPr="006C4A2D" w:rsidRDefault="00475EE7" w:rsidP="00351B0F">
      <w:pPr>
        <w:spacing w:line="500" w:lineRule="exact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 w:rsidRPr="006C4A2D">
        <w:rPr>
          <w:rFonts w:ascii="仿宋_GB2312" w:eastAsia="仿宋_GB2312" w:hint="eastAsia"/>
          <w:color w:val="000000"/>
          <w:sz w:val="28"/>
          <w:szCs w:val="28"/>
          <w:shd w:val="clear" w:color="auto" w:fill="FFFFFF"/>
        </w:rPr>
        <w:t>联系电话：0471-6681761</w:t>
      </w:r>
    </w:p>
    <w:sectPr w:rsidR="00475EE7" w:rsidRPr="006C4A2D" w:rsidSect="006C4A2D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����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75EE7"/>
    <w:rsid w:val="0003081E"/>
    <w:rsid w:val="00124696"/>
    <w:rsid w:val="001D4545"/>
    <w:rsid w:val="0023684D"/>
    <w:rsid w:val="00242AF9"/>
    <w:rsid w:val="002B3931"/>
    <w:rsid w:val="002F36AB"/>
    <w:rsid w:val="002F79A3"/>
    <w:rsid w:val="00316105"/>
    <w:rsid w:val="00327462"/>
    <w:rsid w:val="00351B0F"/>
    <w:rsid w:val="00363AF9"/>
    <w:rsid w:val="003A0738"/>
    <w:rsid w:val="003B7567"/>
    <w:rsid w:val="00440C7E"/>
    <w:rsid w:val="00475EE7"/>
    <w:rsid w:val="004C7541"/>
    <w:rsid w:val="005173D8"/>
    <w:rsid w:val="0058443D"/>
    <w:rsid w:val="005969E2"/>
    <w:rsid w:val="006C4A2D"/>
    <w:rsid w:val="0071391B"/>
    <w:rsid w:val="007421FA"/>
    <w:rsid w:val="0074402D"/>
    <w:rsid w:val="0077496B"/>
    <w:rsid w:val="00796DE0"/>
    <w:rsid w:val="007A124A"/>
    <w:rsid w:val="008021BA"/>
    <w:rsid w:val="00813D36"/>
    <w:rsid w:val="00831213"/>
    <w:rsid w:val="00834665"/>
    <w:rsid w:val="008639B7"/>
    <w:rsid w:val="0089045B"/>
    <w:rsid w:val="00937B08"/>
    <w:rsid w:val="0095681D"/>
    <w:rsid w:val="009C0C74"/>
    <w:rsid w:val="009D2CBB"/>
    <w:rsid w:val="009E7FB1"/>
    <w:rsid w:val="00A42C76"/>
    <w:rsid w:val="00A74C68"/>
    <w:rsid w:val="00A80C7C"/>
    <w:rsid w:val="00A83161"/>
    <w:rsid w:val="00A86334"/>
    <w:rsid w:val="00B12AF5"/>
    <w:rsid w:val="00B53C79"/>
    <w:rsid w:val="00BA7B82"/>
    <w:rsid w:val="00C67A73"/>
    <w:rsid w:val="00C87AFE"/>
    <w:rsid w:val="00CB12A2"/>
    <w:rsid w:val="00CD0255"/>
    <w:rsid w:val="00D069AD"/>
    <w:rsid w:val="00D105C7"/>
    <w:rsid w:val="00DA09C1"/>
    <w:rsid w:val="00E53D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9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75EE7"/>
  </w:style>
  <w:style w:type="character" w:styleId="a3">
    <w:name w:val="Hyperlink"/>
    <w:basedOn w:val="a0"/>
    <w:uiPriority w:val="99"/>
    <w:semiHidden/>
    <w:unhideWhenUsed/>
    <w:rsid w:val="00475EE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gzyjy.com.cn/hshy/HuiYuanInfoMis2_HHHT/BackEnd/GongYingYeJi/GongYingYeJi_Detail.aspx?RowGuid=ddf55321-d67f-45eb-b785-93f3f04e76f2&amp;ViewType=2&amp;DanWeiType=17&amp;DanWeiGuid=5828fc34-15b1-4285-a2ae-bc6272859f8e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ggzyjy.com.cn/hshy/HuiYuanInfoMis2_HHHT/BackEnd/GongYingYeJi/GongYingYeJi_Detail.aspx?RowGuid=5896b1b5-1532-402e-aecb-5ce12920761f&amp;ViewType=2&amp;DanWeiType=17&amp;DanWeiGuid=5828fc34-15b1-4285-a2ae-bc6272859f8e" TargetMode="External"/><Relationship Id="rId12" Type="http://schemas.openxmlformats.org/officeDocument/2006/relationships/hyperlink" Target="http://www.ggzyjy.com.cn/hshy/HuiYuanInfoMis2_HHHT/BackEnd/GongYingYeJi/GongYingYeJi_Detail.aspx?RowGuid=c31b96d7-2ef6-4595-9882-5f0481ff6e82&amp;ViewType=2&amp;DanWeiType=17&amp;DanWeiGuid=5828fc34-15b1-4285-a2ae-bc6272859f8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gzyjy.com.cn/hshy/HuiYuanInfoMis2_HHHT/BackEnd/GongYingYeJi/GongYingYeJi_Detail.aspx?RowGuid=c3cc31a0-2c4b-482f-8646-7661209c5285&amp;ViewType=2&amp;DanWeiType=17&amp;DanWeiGuid=5828fc34-15b1-4285-a2ae-bc6272859f8e" TargetMode="External"/><Relationship Id="rId11" Type="http://schemas.openxmlformats.org/officeDocument/2006/relationships/hyperlink" Target="http://www.ggzyjy.com.cn/hshy/HuiYuanInfoMis2_HHHT/BackEnd/GongYingYeJi/GongYingYeJi_Detail.aspx?RowGuid=bdd97dd4-0cba-44f6-bf8e-8499c2a26929&amp;ViewType=2&amp;DanWeiType=17&amp;DanWeiGuid=5828fc34-15b1-4285-a2ae-bc6272859f8e" TargetMode="External"/><Relationship Id="rId5" Type="http://schemas.openxmlformats.org/officeDocument/2006/relationships/hyperlink" Target="http://www.ggzyjy.com.cn/hshy/HuiYuanInfoMis2_HHHT/BackEnd/GongYingYeJi/GongYingYeJi_Detail.aspx?RowGuid=77c2d206-295c-4bba-84bd-6e6e88549b83&amp;ViewType=2&amp;DanWeiType=17&amp;DanWeiGuid=5828fc34-15b1-4285-a2ae-bc6272859f8e" TargetMode="External"/><Relationship Id="rId15" Type="http://schemas.microsoft.com/office/2007/relationships/stylesWithEffects" Target="stylesWithEffects.xml"/><Relationship Id="rId10" Type="http://schemas.openxmlformats.org/officeDocument/2006/relationships/hyperlink" Target="http://www.ggzyjy.com.cn/hshy/HuiYuanInfoMis2_HHHT/BackEnd/GongYingYeJi/GongYingYeJi_Detail.aspx?RowGuid=3564c847-9182-4492-bf7d-8ff1d5822f99&amp;ViewType=2&amp;DanWeiType=17&amp;DanWeiGuid=5828fc34-15b1-4285-a2ae-bc6272859f8e" TargetMode="External"/><Relationship Id="rId4" Type="http://schemas.openxmlformats.org/officeDocument/2006/relationships/hyperlink" Target="http://ggzy.huhhot.gov.cn/hshy/HuiYuanInfoMis2_HHHT/BackEnd/FrameAll.aspx?ViewType=2&amp;DanWeiType=17&amp;DanWeiGuid=5828fc34-15b1-4285-a2ae-bc6272859f8e&amp;currentdanweiguid=5828fc34-15b1-4285-a2ae-bc6272859f8e" TargetMode="External"/><Relationship Id="rId9" Type="http://schemas.openxmlformats.org/officeDocument/2006/relationships/hyperlink" Target="http://www.ggzyjy.com.cn/hshy/HuiYuanInfoMis2_HHHT/BackEnd/GongYingYeJi/GongYingYeJi_Detail.aspx?RowGuid=29dc963c-b56d-49dc-b9d6-235c749a352e&amp;ViewType=2&amp;DanWeiType=17&amp;DanWeiGuid=5828fc34-15b1-4285-a2ae-bc6272859f8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576</Words>
  <Characters>3288</Characters>
  <Application>Microsoft Office Word</Application>
  <DocSecurity>0</DocSecurity>
  <Lines>27</Lines>
  <Paragraphs>7</Paragraphs>
  <ScaleCrop>false</ScaleCrop>
  <Company>Lenovo (Beijing) Limited</Company>
  <LinksUpToDate>false</LinksUpToDate>
  <CharactersWithSpaces>3857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NTKO</cp:lastModifiedBy>
  <cp:revision>7</cp:revision>
  <dcterms:created xsi:type="dcterms:W3CDTF">2017-11-09T01:56:00Z</dcterms:created>
  <dcterms:modified xsi:type="dcterms:W3CDTF">2017-12-29T08:47:00Z</dcterms:modified>
</cp:coreProperties>
</file>