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6"/>
      </w:tblGrid>
      <w:tr w:rsidR="00820323" w:rsidRPr="00820323">
        <w:trPr>
          <w:jc w:val="center"/>
        </w:trPr>
        <w:tc>
          <w:tcPr>
            <w:tcW w:w="0" w:type="auto"/>
            <w:vAlign w:val="center"/>
            <w:hideMark/>
          </w:tcPr>
          <w:p w:rsidR="0039123B" w:rsidRDefault="00820323" w:rsidP="0039123B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333333"/>
                <w:kern w:val="0"/>
                <w:sz w:val="38"/>
                <w:szCs w:val="38"/>
              </w:rPr>
            </w:pPr>
            <w:r w:rsidRPr="00820323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>内蒙古昆明卷烟有限责任公司</w:t>
            </w:r>
          </w:p>
          <w:p w:rsidR="00820323" w:rsidRPr="00820323" w:rsidRDefault="00E86A3F" w:rsidP="0039123B">
            <w:pPr>
              <w:widowControl/>
              <w:jc w:val="center"/>
              <w:rPr>
                <w:rFonts w:ascii="微软雅黑" w:eastAsia="微软雅黑" w:hAnsi="微软雅黑" w:cs="宋体"/>
                <w:color w:val="333333"/>
                <w:kern w:val="0"/>
                <w:szCs w:val="21"/>
              </w:rPr>
            </w:pPr>
            <w:r w:rsidRPr="00E86A3F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>改造职工食堂</w:t>
            </w:r>
            <w:r w:rsidR="00820323" w:rsidRPr="00820323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 xml:space="preserve"> </w:t>
            </w:r>
          </w:p>
        </w:tc>
      </w:tr>
      <w:tr w:rsidR="00820323" w:rsidRPr="00820323">
        <w:trPr>
          <w:trHeight w:val="150"/>
          <w:jc w:val="center"/>
        </w:trPr>
        <w:tc>
          <w:tcPr>
            <w:tcW w:w="0" w:type="auto"/>
            <w:vAlign w:val="center"/>
            <w:hideMark/>
          </w:tcPr>
          <w:p w:rsidR="00820323" w:rsidRPr="00820323" w:rsidRDefault="00820323" w:rsidP="00820323">
            <w:pPr>
              <w:widowControl/>
              <w:jc w:val="left"/>
              <w:rPr>
                <w:rFonts w:ascii="微软雅黑" w:eastAsia="微软雅黑" w:hAnsi="微软雅黑" w:cs="宋体"/>
                <w:color w:val="333333"/>
                <w:kern w:val="0"/>
                <w:sz w:val="16"/>
                <w:szCs w:val="21"/>
              </w:rPr>
            </w:pPr>
          </w:p>
        </w:tc>
      </w:tr>
      <w:tr w:rsidR="00820323" w:rsidRPr="00820323">
        <w:trPr>
          <w:trHeight w:val="3750"/>
          <w:jc w:val="center"/>
        </w:trPr>
        <w:tc>
          <w:tcPr>
            <w:tcW w:w="0" w:type="auto"/>
            <w:hideMark/>
          </w:tcPr>
          <w:tbl>
            <w:tblPr>
              <w:tblW w:w="6405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82"/>
              <w:gridCol w:w="5023"/>
            </w:tblGrid>
            <w:tr w:rsidR="00820323" w:rsidRPr="00820323" w:rsidTr="00E86A3F">
              <w:trPr>
                <w:jc w:val="center"/>
              </w:trPr>
              <w:tc>
                <w:tcPr>
                  <w:tcW w:w="1382" w:type="dxa"/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spacing w:line="0" w:lineRule="atLeast"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"/>
                      <w:szCs w:val="2"/>
                    </w:rPr>
                  </w:pPr>
                  <w:bookmarkStart w:id="0" w:name="Sheet1"/>
                  <w:bookmarkEnd w:id="0"/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2"/>
                      <w:szCs w:val="2"/>
                    </w:rPr>
                    <w:t> </w:t>
                  </w:r>
                </w:p>
              </w:tc>
              <w:tc>
                <w:tcPr>
                  <w:tcW w:w="5023" w:type="dxa"/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spacing w:line="0" w:lineRule="atLeast"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"/>
                      <w:szCs w:val="2"/>
                    </w:rPr>
                  </w:pPr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2"/>
                      <w:szCs w:val="2"/>
                    </w:rPr>
                    <w:t> </w:t>
                  </w:r>
                </w:p>
              </w:tc>
            </w:tr>
            <w:tr w:rsidR="00820323" w:rsidRPr="00820323">
              <w:trPr>
                <w:trHeight w:val="870"/>
                <w:jc w:val="center"/>
              </w:trPr>
              <w:tc>
                <w:tcPr>
                  <w:tcW w:w="0" w:type="auto"/>
                  <w:gridSpan w:val="2"/>
                  <w:tcBorders>
                    <w:bottom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36"/>
                      <w:szCs w:val="36"/>
                    </w:rPr>
                  </w:pPr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36"/>
                      <w:szCs w:val="36"/>
                    </w:rPr>
                    <w:t>中标结果公示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招 标 人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代理机构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北京华诚永信工程管理有限公司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项目名称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内蒙古昆明卷烟有限责任公司改造职工食堂</w:t>
                  </w:r>
                </w:p>
              </w:tc>
            </w:tr>
            <w:tr w:rsidR="00E86A3F" w:rsidRPr="00F562F1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标段名称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内蒙古昆明卷烟有限责任公司改造职工食堂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招标方式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公开招标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开标时间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2018年01月19日 09:30:00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开标地点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呼和浩特市公共资源交易中心7楼开标区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中标单位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内蒙古第三建筑工程有限公司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中标金额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￥1,669,954.00</w:t>
                  </w:r>
                  <w:bookmarkStart w:id="1" w:name="_GoBack"/>
                  <w:bookmarkEnd w:id="1"/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中标工期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100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中标质量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合格</w:t>
                  </w:r>
                </w:p>
              </w:tc>
            </w:tr>
            <w:tr w:rsidR="00E86A3F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项目负责人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E86A3F" w:rsidRPr="00E86A3F" w:rsidRDefault="00E86A3F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proofErr w:type="gramStart"/>
                  <w:r w:rsidRPr="00E86A3F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胡巨宝</w:t>
                  </w:r>
                  <w:proofErr w:type="gramEnd"/>
                </w:p>
              </w:tc>
            </w:tr>
          </w:tbl>
          <w:p w:rsidR="00820323" w:rsidRPr="00820323" w:rsidRDefault="00820323" w:rsidP="00820323">
            <w:pPr>
              <w:widowControl/>
              <w:jc w:val="left"/>
              <w:rPr>
                <w:rFonts w:ascii="微软雅黑" w:eastAsia="微软雅黑" w:hAnsi="微软雅黑" w:cs="宋体"/>
                <w:color w:val="333333"/>
                <w:kern w:val="0"/>
                <w:szCs w:val="21"/>
              </w:rPr>
            </w:pPr>
          </w:p>
        </w:tc>
      </w:tr>
    </w:tbl>
    <w:p w:rsidR="00FD3E5B" w:rsidRDefault="00FD3E5B"/>
    <w:p w:rsidR="003E75CD" w:rsidRPr="00FA408E" w:rsidRDefault="003E75CD" w:rsidP="003E75CD">
      <w:pPr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FA408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注： 本公示内容与呼和浩特市公共资源交易中心公布内容一致，查询载体：</w:t>
      </w:r>
      <w:r w:rsidRPr="00FA408E">
        <w:rPr>
          <w:rFonts w:ascii="宋体" w:eastAsia="宋体" w:hAnsi="宋体" w:cs="宋体"/>
          <w:color w:val="000000"/>
          <w:kern w:val="0"/>
          <w:sz w:val="24"/>
          <w:szCs w:val="24"/>
        </w:rPr>
        <w:t>http://ggzy.huhhot.gov.cn/hsweb/</w:t>
      </w:r>
    </w:p>
    <w:p w:rsidR="003E75CD" w:rsidRPr="003E75CD" w:rsidRDefault="003E75CD"/>
    <w:sectPr w:rsidR="003E75CD" w:rsidRPr="003E75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F68" w:rsidRDefault="007C3F68" w:rsidP="00820323">
      <w:r>
        <w:separator/>
      </w:r>
    </w:p>
  </w:endnote>
  <w:endnote w:type="continuationSeparator" w:id="0">
    <w:p w:rsidR="007C3F68" w:rsidRDefault="007C3F68" w:rsidP="00820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F68" w:rsidRDefault="007C3F68" w:rsidP="00820323">
      <w:r>
        <w:separator/>
      </w:r>
    </w:p>
  </w:footnote>
  <w:footnote w:type="continuationSeparator" w:id="0">
    <w:p w:rsidR="007C3F68" w:rsidRDefault="007C3F68" w:rsidP="008203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C64"/>
    <w:rsid w:val="0039123B"/>
    <w:rsid w:val="003E75CD"/>
    <w:rsid w:val="005954EB"/>
    <w:rsid w:val="007B5B64"/>
    <w:rsid w:val="007B6C64"/>
    <w:rsid w:val="007C3F68"/>
    <w:rsid w:val="00820323"/>
    <w:rsid w:val="00864FCA"/>
    <w:rsid w:val="00975BF5"/>
    <w:rsid w:val="00B44F26"/>
    <w:rsid w:val="00E86A3F"/>
    <w:rsid w:val="00F562F1"/>
    <w:rsid w:val="00F776A9"/>
    <w:rsid w:val="00FD3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0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03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03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03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20323"/>
    <w:rPr>
      <w:strike w:val="0"/>
      <w:dstrike w:val="0"/>
      <w:color w:val="000000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0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03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03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03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20323"/>
    <w:rPr>
      <w:strike w:val="0"/>
      <w:dstrike w:val="0"/>
      <w:color w:val="00000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50</Words>
  <Characters>286</Characters>
  <Application>Microsoft Office Word</Application>
  <DocSecurity>0</DocSecurity>
  <Lines>2</Lines>
  <Paragraphs>1</Paragraphs>
  <ScaleCrop>false</ScaleCrop>
  <Company>Microsoft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｀ڮ</dc:creator>
  <cp:lastModifiedBy>ݐ຋</cp:lastModifiedBy>
  <cp:revision>5</cp:revision>
  <dcterms:created xsi:type="dcterms:W3CDTF">2018-02-07T00:57:00Z</dcterms:created>
  <dcterms:modified xsi:type="dcterms:W3CDTF">2018-02-09T00:39:00Z</dcterms:modified>
</cp:coreProperties>
</file>